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C167AD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C167AD">
      <w:pPr>
        <w:keepNext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C167AD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C167AD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C167AD">
      <w:pPr>
        <w:keepNext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1985"/>
        <w:gridCol w:w="2693"/>
        <w:gridCol w:w="2869"/>
      </w:tblGrid>
      <w:tr w:rsidR="00837A5D" w:rsidRPr="00CD1410" w:rsidTr="00E25DAD">
        <w:tc>
          <w:tcPr>
            <w:tcW w:w="534" w:type="dxa"/>
          </w:tcPr>
          <w:p w:rsidR="00837A5D" w:rsidRPr="00CD1410" w:rsidRDefault="00837A5D" w:rsidP="00C167AD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C167AD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2" w:type="dxa"/>
          </w:tcPr>
          <w:p w:rsidR="00837A5D" w:rsidRPr="00CD1410" w:rsidRDefault="00837A5D" w:rsidP="00C167AD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985" w:type="dxa"/>
          </w:tcPr>
          <w:p w:rsidR="00837A5D" w:rsidRPr="00CD1410" w:rsidRDefault="00837A5D" w:rsidP="00C167AD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37A5D" w:rsidRPr="00CD1410" w:rsidRDefault="00837A5D" w:rsidP="00C167AD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869" w:type="dxa"/>
          </w:tcPr>
          <w:p w:rsidR="00837A5D" w:rsidRPr="00CD1410" w:rsidRDefault="00837A5D" w:rsidP="00C167AD">
            <w:pPr>
              <w:keepNext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C167AD">
            <w:pPr>
              <w:keepNext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2" w:type="dxa"/>
          </w:tcPr>
          <w:p w:rsidR="00CD1410" w:rsidRPr="00C05025" w:rsidRDefault="00CD1410" w:rsidP="00C167AD">
            <w:pPr>
              <w:keepNext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нальная помощь. Заявки на грант пр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нимаются каждый месяц.</w:t>
            </w:r>
          </w:p>
        </w:tc>
        <w:tc>
          <w:tcPr>
            <w:tcW w:w="1985" w:type="dxa"/>
          </w:tcPr>
          <w:p w:rsidR="00CD1410" w:rsidRPr="007D3177" w:rsidRDefault="00CD1410" w:rsidP="00C167AD">
            <w:pPr>
              <w:keepNext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C05025" w:rsidRDefault="00CD1410" w:rsidP="00C167AD">
            <w:pPr>
              <w:keepNext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869" w:type="dxa"/>
          </w:tcPr>
          <w:p w:rsidR="00CD1410" w:rsidRPr="00C05025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4516CF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ных технологий «IT-прорыв - 2017»</w:t>
            </w:r>
          </w:p>
        </w:tc>
        <w:tc>
          <w:tcPr>
            <w:tcW w:w="4252" w:type="dxa"/>
          </w:tcPr>
          <w:p w:rsidR="00CD1410" w:rsidRPr="004516CF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1985" w:type="dxa"/>
          </w:tcPr>
          <w:p w:rsidR="00CD1410" w:rsidRDefault="00CD1410" w:rsidP="00C167AD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Default="00CD1410" w:rsidP="00C167AD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869" w:type="dxa"/>
          </w:tcPr>
          <w:p w:rsidR="00CD1410" w:rsidRPr="00C5188E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D1410" w:rsidRPr="008A6DA3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«Теплые слова»</w:t>
            </w:r>
          </w:p>
        </w:tc>
        <w:tc>
          <w:tcPr>
            <w:tcW w:w="4252" w:type="dxa"/>
          </w:tcPr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Подведение итогов конкурса состоится 1 сентября 2017 года. Авторы прои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ведений, занявшие призовые места (Гран-при, I, II и III место) будут пр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мированы (общий призовой фонд 200.000 рублей).</w:t>
            </w:r>
          </w:p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Гран-при – 20.000 руб</w:t>
            </w:r>
          </w:p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 место – 15.000 рублей</w:t>
            </w:r>
          </w:p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II место – 10.000 рублей</w:t>
            </w:r>
          </w:p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III место – 5.000 рублей</w:t>
            </w:r>
          </w:p>
        </w:tc>
        <w:tc>
          <w:tcPr>
            <w:tcW w:w="1985" w:type="dxa"/>
          </w:tcPr>
          <w:p w:rsidR="00CD1410" w:rsidRDefault="00CD1410" w:rsidP="00C167AD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 w:rsidR="00C55DB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Актуально до 15 мая 2017 года</w:t>
            </w:r>
          </w:p>
        </w:tc>
        <w:tc>
          <w:tcPr>
            <w:tcW w:w="2869" w:type="dxa"/>
          </w:tcPr>
          <w:p w:rsidR="00CD1410" w:rsidRPr="008F25FE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Сайт конкурса: http://library.karelia.ru/news/Konkurs_tvorcheskih_rabot__Teplye_slova_/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Международный тво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ческий конкурс «Вс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мирный Пушкин»</w:t>
            </w:r>
          </w:p>
        </w:tc>
        <w:tc>
          <w:tcPr>
            <w:tcW w:w="4252" w:type="dxa"/>
          </w:tcPr>
          <w:p w:rsidR="00CD1410" w:rsidRPr="00647058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</w:p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Авторы лучших работ могут быть пр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глашены для вручения наград на ХI Ассамблею Русского мира в Москву 3-4 ноября 2017 года.</w:t>
            </w:r>
          </w:p>
        </w:tc>
        <w:tc>
          <w:tcPr>
            <w:tcW w:w="1985" w:type="dxa"/>
          </w:tcPr>
          <w:p w:rsidR="00CD1410" w:rsidRPr="008849B4" w:rsidRDefault="00CD1410" w:rsidP="00C167AD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693" w:type="dxa"/>
          </w:tcPr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869" w:type="dxa"/>
          </w:tcPr>
          <w:p w:rsidR="00CD1410" w:rsidRPr="007F3EA9" w:rsidRDefault="00CD1410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4B5904" w:rsidRPr="00CD1410" w:rsidTr="00E25DAD">
        <w:tc>
          <w:tcPr>
            <w:tcW w:w="534" w:type="dxa"/>
          </w:tcPr>
          <w:p w:rsidR="004B5904" w:rsidRPr="00CD1410" w:rsidRDefault="004B5904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B5904" w:rsidRPr="00C9685A" w:rsidRDefault="004B5904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Конкурс короткого ра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сказа «Художественное слово»</w:t>
            </w:r>
          </w:p>
        </w:tc>
        <w:tc>
          <w:tcPr>
            <w:tcW w:w="4252" w:type="dxa"/>
          </w:tcPr>
          <w:p w:rsidR="004B5904" w:rsidRPr="004B5904" w:rsidRDefault="004B5904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Участие в конкурсе бесплатное. Поб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дителя ждёт денежная премия (6700 рублей), составленная из взносов ж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ри. Предусмотрена также награда от мецената (5000 рублей).</w:t>
            </w:r>
          </w:p>
          <w:p w:rsidR="004B5904" w:rsidRPr="00C9685A" w:rsidRDefault="004B5904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Жанр: лирический рассказ с фантаст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ческим элементом. Главный герой ра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сказа — прозаик или поэт. Объём те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ста не должен превышать 10000 зн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ков, подсчёт включает пробелы.</w:t>
            </w:r>
          </w:p>
        </w:tc>
        <w:tc>
          <w:tcPr>
            <w:tcW w:w="1985" w:type="dxa"/>
          </w:tcPr>
          <w:p w:rsidR="004B5904" w:rsidRPr="00C9685A" w:rsidRDefault="004B5904" w:rsidP="00C167AD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 w:rsidR="00C55DB3">
              <w:rPr>
                <w:rFonts w:ascii="Times New Roman" w:hAnsi="Times New Roman" w:cs="Times New Roman"/>
                <w:sz w:val="24"/>
                <w:szCs w:val="24"/>
              </w:rPr>
              <w:br/>
              <w:t>пре</w:t>
            </w: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4B5904" w:rsidRPr="004B5904" w:rsidRDefault="004B5904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Актуально до 20 апреля 2017 года</w:t>
            </w:r>
          </w:p>
          <w:p w:rsidR="004B5904" w:rsidRPr="00C9685A" w:rsidRDefault="004B5904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4B5904" w:rsidRPr="00C9685A" w:rsidRDefault="004B5904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B5904">
              <w:rPr>
                <w:rFonts w:ascii="Times New Roman" w:hAnsi="Times New Roman" w:cs="Times New Roman"/>
                <w:sz w:val="24"/>
                <w:szCs w:val="24"/>
              </w:rPr>
              <w:t>Сайт конкурса: http://olegchuvakin.ru/artword2017.html</w:t>
            </w:r>
          </w:p>
        </w:tc>
      </w:tr>
      <w:tr w:rsidR="00E25DAD" w:rsidRPr="00CD1410" w:rsidTr="00E25DAD">
        <w:tc>
          <w:tcPr>
            <w:tcW w:w="534" w:type="dxa"/>
          </w:tcPr>
          <w:p w:rsidR="00E25DAD" w:rsidRPr="00CD1410" w:rsidRDefault="00E25DAD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25DAD" w:rsidRPr="004B5904" w:rsidRDefault="00D85EC9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C4EBE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5C4EB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C4EBE">
              <w:rPr>
                <w:rFonts w:ascii="Times New Roman" w:hAnsi="Times New Roman" w:cs="Times New Roman"/>
                <w:sz w:val="24"/>
                <w:szCs w:val="24"/>
              </w:rPr>
              <w:t>курс малых грантов «Православная иници</w:t>
            </w:r>
            <w:r w:rsidRPr="005C4EB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C4EBE">
              <w:rPr>
                <w:rFonts w:ascii="Times New Roman" w:hAnsi="Times New Roman" w:cs="Times New Roman"/>
                <w:sz w:val="24"/>
                <w:szCs w:val="24"/>
              </w:rPr>
              <w:t>тива — 2017»</w:t>
            </w:r>
          </w:p>
        </w:tc>
        <w:tc>
          <w:tcPr>
            <w:tcW w:w="4252" w:type="dxa"/>
          </w:tcPr>
          <w:p w:rsidR="00D85EC9" w:rsidRPr="00D85EC9" w:rsidRDefault="00D85EC9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Цель Конкурса – поддержка гражда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ских инициатив на основе масштабн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го и разностороннего сотрудничества между Церковью, православной общ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ственностью, предпринимателями и государственными структурами.</w:t>
            </w:r>
          </w:p>
          <w:p w:rsidR="00D85EC9" w:rsidRPr="00D85EC9" w:rsidRDefault="00D85EC9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некомме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ческие организации, государственные и муниципальные учреждения в сфере образования, культуры, здравоохран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ния, социальной защиты; канонич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ские подразделения Русской Прав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славной Церкви, средства массовой информации. Организация-заявитель должна быть зарегистрирована как юридическое лицо.</w:t>
            </w:r>
          </w:p>
          <w:p w:rsidR="00E25DAD" w:rsidRPr="004B5904" w:rsidRDefault="00D85EC9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Размер запрашиваемого гранта не м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жет превышать 120 тыс. рублей. Гра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товая поддержка победителям оказ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вается на условиях обязательного с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финансирования расходов на реализ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цию проекта.</w:t>
            </w:r>
          </w:p>
        </w:tc>
        <w:tc>
          <w:tcPr>
            <w:tcW w:w="1985" w:type="dxa"/>
          </w:tcPr>
          <w:p w:rsidR="00E25DAD" w:rsidRDefault="00D85EC9" w:rsidP="00C167AD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E25DAD" w:rsidRPr="004B5904" w:rsidRDefault="00D85EC9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Актуально до 17 апреля 2017 года</w:t>
            </w:r>
          </w:p>
        </w:tc>
        <w:tc>
          <w:tcPr>
            <w:tcW w:w="2869" w:type="dxa"/>
          </w:tcPr>
          <w:p w:rsidR="00E25DAD" w:rsidRPr="004B5904" w:rsidRDefault="00D85EC9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85EC9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http://www.newpravkonkurs.ru/</w:t>
            </w:r>
          </w:p>
        </w:tc>
      </w:tr>
      <w:tr w:rsidR="00E25DAD" w:rsidRPr="00CD1410" w:rsidTr="00281D0E">
        <w:trPr>
          <w:trHeight w:val="6674"/>
        </w:trPr>
        <w:tc>
          <w:tcPr>
            <w:tcW w:w="534" w:type="dxa"/>
          </w:tcPr>
          <w:p w:rsidR="00E25DAD" w:rsidRPr="00CD1410" w:rsidRDefault="00E25DAD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25DAD" w:rsidRPr="004B5904" w:rsidRDefault="007277F7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курс «Практики вну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риклассного оценив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ния»</w:t>
            </w:r>
          </w:p>
        </w:tc>
        <w:tc>
          <w:tcPr>
            <w:tcW w:w="4252" w:type="dxa"/>
          </w:tcPr>
          <w:p w:rsidR="007277F7" w:rsidRPr="007277F7" w:rsidRDefault="007277F7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Конкурс для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учителей, методистов и специалистов в области оценки кач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ства обучения, имеющих опыт разр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ботки и/или внедрения новых или ус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вершенствованных практик внутр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классного оценивания на любых уро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нях образовательной системы.</w:t>
            </w:r>
          </w:p>
          <w:p w:rsidR="007277F7" w:rsidRPr="007277F7" w:rsidRDefault="007277F7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В рамках конкурса необходимо оп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сать методику внутриклассного оц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нивания: цели и факторы, принятые в расчет при проектировании системы оценивания, элементы и структуру оценивания (инструменты, процедуры, формы фиксации результатов оцен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вания), опыт применения (если имее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ся), основные стадии модернизации по итогам внедрения, полученные резул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таты.</w:t>
            </w:r>
          </w:p>
          <w:p w:rsidR="00E25DAD" w:rsidRPr="004B5904" w:rsidRDefault="007277F7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Победители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дипломанты ко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курса получат денежные призы (пе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 xml:space="preserve">вый приз – 50,000 рублей) и дипломы,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так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 xml:space="preserve"> последующее экспертное с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провождение: перевод статьи (аннот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ции) на английский язык, приглашение на выступление с докладом на межд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народной конференции, содействие в подготовке и публикации статьи в ру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скоязычном научном журнале.</w:t>
            </w:r>
          </w:p>
        </w:tc>
        <w:tc>
          <w:tcPr>
            <w:tcW w:w="1985" w:type="dxa"/>
          </w:tcPr>
          <w:p w:rsidR="00E25DAD" w:rsidRDefault="007277F7" w:rsidP="00C167AD">
            <w:pPr>
              <w:keepNext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E25DAD" w:rsidRPr="004B5904" w:rsidRDefault="007277F7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Актуально до 31 марта 2017 года</w:t>
            </w:r>
          </w:p>
        </w:tc>
        <w:tc>
          <w:tcPr>
            <w:tcW w:w="2869" w:type="dxa"/>
          </w:tcPr>
          <w:p w:rsidR="00E25DAD" w:rsidRPr="004B5904" w:rsidRDefault="007277F7" w:rsidP="00C167AD">
            <w:pPr>
              <w:keepNext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277F7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http://www.edutech.fund/konkurs-praktiki-vnutriklassnogo-otsenivaniya/</w:t>
            </w:r>
          </w:p>
        </w:tc>
      </w:tr>
      <w:tr w:rsidR="0068023C" w:rsidRPr="00CD1410" w:rsidTr="00C167AD">
        <w:trPr>
          <w:trHeight w:val="78"/>
        </w:trPr>
        <w:tc>
          <w:tcPr>
            <w:tcW w:w="534" w:type="dxa"/>
          </w:tcPr>
          <w:p w:rsidR="0068023C" w:rsidRPr="00CD1410" w:rsidRDefault="0068023C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68023C" w:rsidRPr="000466AD" w:rsidRDefault="0068023C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Всероссийский фест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валь коммуникацио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ных проектов по тем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тике безопасности жи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недеятельности «Ко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пас»</w:t>
            </w:r>
          </w:p>
        </w:tc>
        <w:tc>
          <w:tcPr>
            <w:tcW w:w="4252" w:type="dxa"/>
          </w:tcPr>
          <w:p w:rsidR="0068023C" w:rsidRDefault="0068023C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67AD">
              <w:rPr>
                <w:rFonts w:ascii="Times New Roman" w:hAnsi="Times New Roman" w:cs="Times New Roman"/>
                <w:sz w:val="24"/>
                <w:szCs w:val="24"/>
              </w:rPr>
              <w:t>Для педагогов – специальная номин</w:t>
            </w:r>
            <w:r w:rsidRPr="00C167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67AD">
              <w:rPr>
                <w:rFonts w:ascii="Times New Roman" w:hAnsi="Times New Roman" w:cs="Times New Roman"/>
                <w:sz w:val="24"/>
                <w:szCs w:val="24"/>
              </w:rPr>
              <w:t>ция: «Лучший дистанционный курс по тематике безопасности жизнедеятел</w:t>
            </w:r>
            <w:r w:rsidRPr="00C167A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167AD">
              <w:rPr>
                <w:rFonts w:ascii="Times New Roman" w:hAnsi="Times New Roman" w:cs="Times New Roman"/>
                <w:sz w:val="24"/>
                <w:szCs w:val="24"/>
              </w:rPr>
              <w:t>ности».</w:t>
            </w:r>
            <w:r w:rsidR="00C16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Сертификат об уч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стии,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стат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этка призера (1-3 места),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подарки от спонсоров,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возможность использования работы в структуре МЧС с сохранением авторства.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нежное вознаграждение (идея на ст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дии разрабо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ки)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68023C" w:rsidRDefault="0068023C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 и возможность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лучения дене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поощрения (в разработке)</w:t>
            </w:r>
          </w:p>
        </w:tc>
        <w:tc>
          <w:tcPr>
            <w:tcW w:w="2693" w:type="dxa"/>
          </w:tcPr>
          <w:p w:rsidR="0068023C" w:rsidRPr="000466AD" w:rsidRDefault="0068023C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961563">
              <w:rPr>
                <w:rFonts w:ascii="Times New Roman" w:hAnsi="Times New Roman" w:cs="Times New Roman"/>
                <w:sz w:val="24"/>
                <w:szCs w:val="24"/>
              </w:rPr>
              <w:t>Актуально до 10 апреля 2017 года</w:t>
            </w:r>
          </w:p>
        </w:tc>
        <w:tc>
          <w:tcPr>
            <w:tcW w:w="2869" w:type="dxa"/>
          </w:tcPr>
          <w:p w:rsidR="0068023C" w:rsidRPr="000466AD" w:rsidRDefault="0068023C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2733D">
              <w:rPr>
                <w:rFonts w:ascii="Times New Roman" w:hAnsi="Times New Roman" w:cs="Times New Roman"/>
                <w:sz w:val="24"/>
                <w:szCs w:val="24"/>
              </w:rPr>
              <w:t>Сайт конкурса: http://compass.amchs.ru/</w:t>
            </w:r>
          </w:p>
        </w:tc>
      </w:tr>
      <w:tr w:rsidR="00412109" w:rsidRPr="00CD1410" w:rsidTr="00C167AD">
        <w:trPr>
          <w:trHeight w:val="78"/>
        </w:trPr>
        <w:tc>
          <w:tcPr>
            <w:tcW w:w="534" w:type="dxa"/>
          </w:tcPr>
          <w:p w:rsidR="00412109" w:rsidRPr="00CD1410" w:rsidRDefault="00412109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12109" w:rsidRPr="00412109" w:rsidRDefault="00412109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Конкурс на лучшее а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 xml:space="preserve">торское </w:t>
            </w:r>
            <w:r w:rsidR="00CD0A57" w:rsidRPr="00412109">
              <w:rPr>
                <w:rFonts w:ascii="Times New Roman" w:hAnsi="Times New Roman" w:cs="Times New Roman"/>
                <w:sz w:val="24"/>
                <w:szCs w:val="24"/>
              </w:rPr>
              <w:t>исследование</w:t>
            </w:r>
          </w:p>
          <w:p w:rsidR="00412109" w:rsidRPr="00412109" w:rsidRDefault="00412109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на тему: «Экология и долгосрочные инвест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ции:</w:t>
            </w:r>
          </w:p>
          <w:p w:rsidR="00412109" w:rsidRPr="00412109" w:rsidRDefault="00412109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лучшие практики гос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дарственно-частного партнерства</w:t>
            </w:r>
          </w:p>
          <w:p w:rsidR="00412109" w:rsidRPr="00412109" w:rsidRDefault="00412109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по сохранению и улу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шению окружающей среды в</w:t>
            </w:r>
          </w:p>
          <w:p w:rsidR="00412109" w:rsidRPr="00961563" w:rsidRDefault="00412109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12109">
              <w:rPr>
                <w:rFonts w:ascii="Times New Roman" w:hAnsi="Times New Roman" w:cs="Times New Roman"/>
                <w:sz w:val="24"/>
                <w:szCs w:val="24"/>
              </w:rPr>
              <w:t>России и в мире»</w:t>
            </w:r>
          </w:p>
        </w:tc>
        <w:tc>
          <w:tcPr>
            <w:tcW w:w="4252" w:type="dxa"/>
          </w:tcPr>
          <w:p w:rsidR="005B0CEB" w:rsidRPr="005B0CEB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Конкурс проводится с учетом важн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 xml:space="preserve">сти решения экологических проблем для дальнейшего развития России и предполагает анализ зарубежного </w:t>
            </w:r>
            <w:r w:rsidR="00C167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/или российского опыта долгосро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ного инвестирования в сфере экол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гии.</w:t>
            </w:r>
            <w:r w:rsidR="00C167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Для участия в Конкурсе необх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димо пройти обязательную предвар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тельную регистрацию на сайте ко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167AD">
              <w:rPr>
                <w:rFonts w:ascii="Times New Roman" w:hAnsi="Times New Roman" w:cs="Times New Roman"/>
                <w:sz w:val="24"/>
                <w:szCs w:val="24"/>
              </w:rPr>
              <w:t>курса. П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ризовой фонд — 500 000 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б. </w:t>
            </w:r>
          </w:p>
          <w:p w:rsidR="005B0CEB" w:rsidRPr="005B0CEB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1 место – 100 000 рублей</w:t>
            </w:r>
          </w:p>
          <w:p w:rsidR="005B0CEB" w:rsidRPr="005B0CEB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2 место – 85 000 рублей</w:t>
            </w:r>
          </w:p>
          <w:p w:rsidR="005B0CEB" w:rsidRPr="005B0CEB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3 место – 65 000 рублей</w:t>
            </w:r>
          </w:p>
          <w:p w:rsidR="00412109" w:rsidRPr="0012733D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250 000 рублей будет распределены между лауреатами конкурса на усмо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рение организаторов в виде денежных призов, ценных призов или памятных наград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412109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412109" w:rsidRPr="00961563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Актуально до 15 мая 2017 года</w:t>
            </w:r>
          </w:p>
        </w:tc>
        <w:tc>
          <w:tcPr>
            <w:tcW w:w="2869" w:type="dxa"/>
          </w:tcPr>
          <w:p w:rsidR="00412109" w:rsidRPr="0012733D" w:rsidRDefault="005B0CEB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0CEB">
              <w:rPr>
                <w:rFonts w:ascii="Times New Roman" w:hAnsi="Times New Roman" w:cs="Times New Roman"/>
                <w:sz w:val="24"/>
                <w:szCs w:val="24"/>
              </w:rPr>
              <w:t>Сайт конкурса: http://leader-contest.ru/</w:t>
            </w:r>
          </w:p>
        </w:tc>
      </w:tr>
      <w:tr w:rsidR="00412109" w:rsidRPr="00CD1410" w:rsidTr="00C167AD">
        <w:trPr>
          <w:trHeight w:val="78"/>
        </w:trPr>
        <w:tc>
          <w:tcPr>
            <w:tcW w:w="534" w:type="dxa"/>
          </w:tcPr>
          <w:p w:rsidR="00412109" w:rsidRPr="00CD1410" w:rsidRDefault="00412109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2456" w:rsidRPr="00A72456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III Всероссийский ко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курс «Культурная м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заика малых городов и сёл»</w:t>
            </w:r>
          </w:p>
          <w:p w:rsidR="00A72456" w:rsidRPr="00A72456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456" w:rsidRPr="00A72456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2456" w:rsidRPr="00A72456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2109" w:rsidRPr="00961563" w:rsidRDefault="00412109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A72456" w:rsidRPr="00A72456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Подавать заявки могут некоммерч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ские организации, государственные и муниципальные учреждения из малых городов и сёл по всей стране.</w:t>
            </w:r>
          </w:p>
          <w:p w:rsidR="00412109" w:rsidRPr="0012733D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Конкурс направлен на поддержку с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циокультурных проектов, в которых предполагается задействовать жит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лей, заинтересованных в развитии св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ей малой родины. Особое внимание будет уделяться проектам, ориентир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ванным на детско-юношескую аудит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рию.</w:t>
            </w:r>
            <w:r w:rsidR="00B320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Максимальный размер финанс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рования одно</w:t>
            </w:r>
            <w:r w:rsidR="00B320DD">
              <w:rPr>
                <w:rFonts w:ascii="Times New Roman" w:hAnsi="Times New Roman" w:cs="Times New Roman"/>
                <w:sz w:val="24"/>
                <w:szCs w:val="24"/>
              </w:rPr>
              <w:t>го проекта – 700 000 руб.</w:t>
            </w:r>
          </w:p>
        </w:tc>
        <w:tc>
          <w:tcPr>
            <w:tcW w:w="1985" w:type="dxa"/>
          </w:tcPr>
          <w:p w:rsidR="00412109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Грант </w:t>
            </w:r>
          </w:p>
        </w:tc>
        <w:tc>
          <w:tcPr>
            <w:tcW w:w="2693" w:type="dxa"/>
          </w:tcPr>
          <w:p w:rsidR="00412109" w:rsidRPr="00961563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Актуально до 2 мая 2017 года</w:t>
            </w:r>
          </w:p>
        </w:tc>
        <w:tc>
          <w:tcPr>
            <w:tcW w:w="2869" w:type="dxa"/>
          </w:tcPr>
          <w:p w:rsidR="00412109" w:rsidRPr="0012733D" w:rsidRDefault="00A72456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72456">
              <w:rPr>
                <w:rFonts w:ascii="Times New Roman" w:hAnsi="Times New Roman" w:cs="Times New Roman"/>
                <w:sz w:val="24"/>
                <w:szCs w:val="24"/>
              </w:rPr>
              <w:t>Сайт конкурса: http://cultmosaic.ru/contests/konkurs-proektov-2017/</w:t>
            </w:r>
          </w:p>
        </w:tc>
      </w:tr>
      <w:tr w:rsidR="00744CE2" w:rsidRPr="00CD1410" w:rsidTr="00C167AD">
        <w:trPr>
          <w:trHeight w:val="78"/>
        </w:trPr>
        <w:tc>
          <w:tcPr>
            <w:tcW w:w="534" w:type="dxa"/>
          </w:tcPr>
          <w:p w:rsidR="00744CE2" w:rsidRPr="00CD1410" w:rsidRDefault="00744CE2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1" w:colLast="5"/>
          </w:p>
        </w:tc>
        <w:tc>
          <w:tcPr>
            <w:tcW w:w="2693" w:type="dxa"/>
          </w:tcPr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социальной рекламы на тему бе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домных животных</w:t>
            </w:r>
          </w:p>
        </w:tc>
        <w:tc>
          <w:tcPr>
            <w:tcW w:w="4252" w:type="dxa"/>
          </w:tcPr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Задача участников: создать и вопл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тить дизайн-концепцию социальной рекламы, направленной:</w:t>
            </w:r>
          </w:p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-  на формирование в обществе цив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лизованного, благожелательного, т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лерантного, гуманного и ответстве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ного отношения к животным, насел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ющим город (как безнадзорным, так и имеющим владельцев)</w:t>
            </w:r>
          </w:p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- на предупреждение случаев жесток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го обращения с животными, обита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щими в городской среде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4CE2" w:rsidRPr="00A72456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Приз 13050 рублей</w:t>
            </w:r>
          </w:p>
        </w:tc>
        <w:tc>
          <w:tcPr>
            <w:tcW w:w="1985" w:type="dxa"/>
          </w:tcPr>
          <w:p w:rsidR="00744CE2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744CE2" w:rsidRPr="00A72456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Актуально до 16 апреля 2017 года</w:t>
            </w:r>
          </w:p>
        </w:tc>
        <w:tc>
          <w:tcPr>
            <w:tcW w:w="2869" w:type="dxa"/>
          </w:tcPr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Сайт конкурса: http://citycelebrity.ru/p/plakat</w:t>
            </w:r>
          </w:p>
        </w:tc>
      </w:tr>
      <w:tr w:rsidR="00744CE2" w:rsidRPr="00CD1410" w:rsidTr="00C167AD">
        <w:trPr>
          <w:trHeight w:val="78"/>
        </w:trPr>
        <w:tc>
          <w:tcPr>
            <w:tcW w:w="534" w:type="dxa"/>
          </w:tcPr>
          <w:p w:rsidR="00744CE2" w:rsidRPr="00CD1410" w:rsidRDefault="00744CE2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инноваций в образовании 2017 года (КИвО - 2017)</w:t>
            </w:r>
          </w:p>
        </w:tc>
        <w:tc>
          <w:tcPr>
            <w:tcW w:w="4252" w:type="dxa"/>
          </w:tcPr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Сотрудники Института образования НИУ ВШЭ проведут образовательную, а Высшей школы менеджмента дел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вую экспертизу проектов, помогут развить идеи и подготовят лучшие к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манды к переговорам с потенциал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ными партнерами. К участию пригл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шаются индивид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альные разработчики и небольшие к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манды из 2–6 человек.</w:t>
            </w:r>
          </w:p>
          <w:p w:rsidR="00744CE2" w:rsidRPr="00A72456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В рамках конкурса рассматриваются стартапы на начальной стадии. Вне зависимости от этапа развития прое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та, каждая команда должна показать, что у них есть нечто большее, чем 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страктная идея.</w:t>
            </w:r>
          </w:p>
        </w:tc>
        <w:tc>
          <w:tcPr>
            <w:tcW w:w="1985" w:type="dxa"/>
          </w:tcPr>
          <w:p w:rsidR="00744CE2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Инвестиционная поддержка</w:t>
            </w:r>
          </w:p>
        </w:tc>
        <w:tc>
          <w:tcPr>
            <w:tcW w:w="2693" w:type="dxa"/>
          </w:tcPr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Актуально до 12 мая 2017 года</w:t>
            </w:r>
          </w:p>
        </w:tc>
        <w:tc>
          <w:tcPr>
            <w:tcW w:w="2869" w:type="dxa"/>
          </w:tcPr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Сайт Конкурса:   http://kivo.hse.ru/</w:t>
            </w:r>
          </w:p>
        </w:tc>
      </w:tr>
      <w:tr w:rsidR="00744CE2" w:rsidRPr="00CD1410" w:rsidTr="00C167AD">
        <w:trPr>
          <w:trHeight w:val="78"/>
        </w:trPr>
        <w:tc>
          <w:tcPr>
            <w:tcW w:w="534" w:type="dxa"/>
          </w:tcPr>
          <w:p w:rsidR="00744CE2" w:rsidRPr="00CD1410" w:rsidRDefault="00744CE2" w:rsidP="00C167AD">
            <w:pPr>
              <w:pStyle w:val="a7"/>
              <w:keepNext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Всероссийский фот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«Национал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ные праздники народов России»</w:t>
            </w:r>
          </w:p>
        </w:tc>
        <w:tc>
          <w:tcPr>
            <w:tcW w:w="4252" w:type="dxa"/>
          </w:tcPr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Конкурс проводится по номинациям:</w:t>
            </w:r>
          </w:p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«Лучший снимок»,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«Серия фотор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бот»,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«Портрет».</w:t>
            </w:r>
          </w:p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</w:p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Диплом 1 степени — 35 000 рублей</w:t>
            </w:r>
          </w:p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Диплом 2 степени — 25 000 рублей</w:t>
            </w:r>
          </w:p>
          <w:p w:rsidR="00744CE2" w:rsidRPr="00A72456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иплом 3 степени — 15 000 рублей</w:t>
            </w:r>
          </w:p>
        </w:tc>
        <w:tc>
          <w:tcPr>
            <w:tcW w:w="1985" w:type="dxa"/>
          </w:tcPr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Актуально до 1 июля 2017 года</w:t>
            </w:r>
          </w:p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744CE2" w:rsidRPr="00744CE2" w:rsidRDefault="00744CE2" w:rsidP="00744CE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44CE2">
              <w:rPr>
                <w:rFonts w:ascii="Times New Roman" w:hAnsi="Times New Roman" w:cs="Times New Roman"/>
                <w:sz w:val="24"/>
                <w:szCs w:val="24"/>
              </w:rPr>
              <w:t>Сайт конкурса: http://tatmedia.tatarstan.ru/rus/index.htm/news/836483.htm</w:t>
            </w:r>
          </w:p>
          <w:p w:rsidR="00744CE2" w:rsidRPr="00A72456" w:rsidRDefault="00744CE2" w:rsidP="00C167A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:rsidR="00BC7212" w:rsidRPr="009D3048" w:rsidRDefault="00BC7212" w:rsidP="00C167AD">
      <w:pPr>
        <w:keepNext/>
        <w:contextualSpacing/>
        <w:rPr>
          <w:rFonts w:ascii="Times New Roman" w:hAnsi="Times New Roman" w:cs="Times New Roman"/>
          <w:sz w:val="24"/>
          <w:szCs w:val="24"/>
        </w:rPr>
      </w:pPr>
    </w:p>
    <w:sectPr w:rsidR="00BC7212" w:rsidRPr="009D3048" w:rsidSect="00C55DB3">
      <w:footerReference w:type="default" r:id="rId9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62F" w:rsidRDefault="00B9562F" w:rsidP="00BD335C">
      <w:pPr>
        <w:spacing w:after="0" w:line="240" w:lineRule="auto"/>
      </w:pPr>
      <w:r>
        <w:separator/>
      </w:r>
    </w:p>
  </w:endnote>
  <w:endnote w:type="continuationSeparator" w:id="0">
    <w:p w:rsidR="00B9562F" w:rsidRDefault="00B9562F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562F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62F" w:rsidRDefault="00B9562F" w:rsidP="00BD335C">
      <w:pPr>
        <w:spacing w:after="0" w:line="240" w:lineRule="auto"/>
      </w:pPr>
      <w:r>
        <w:separator/>
      </w:r>
    </w:p>
  </w:footnote>
  <w:footnote w:type="continuationSeparator" w:id="0">
    <w:p w:rsidR="00B9562F" w:rsidRDefault="00B9562F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ABE"/>
    <w:rsid w:val="00835A37"/>
    <w:rsid w:val="0083710E"/>
    <w:rsid w:val="00837A5D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4499"/>
    <w:rsid w:val="00AA5B2D"/>
    <w:rsid w:val="00AA7228"/>
    <w:rsid w:val="00AA7F16"/>
    <w:rsid w:val="00AB0E86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20DD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9685A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93838-5AC6-4D16-8C79-5DF9577B5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6</Pages>
  <Words>1181</Words>
  <Characters>6735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14</cp:revision>
  <cp:lastPrinted>2013-09-17T06:40:00Z</cp:lastPrinted>
  <dcterms:created xsi:type="dcterms:W3CDTF">2017-01-30T14:19:00Z</dcterms:created>
  <dcterms:modified xsi:type="dcterms:W3CDTF">2017-04-05T13:55:00Z</dcterms:modified>
</cp:coreProperties>
</file>